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C34B" w14:textId="77777777" w:rsidR="007B3E85" w:rsidRPr="005570D6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4C" w14:textId="77777777" w:rsidR="007B3E85" w:rsidRPr="008617C7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val="en-US" w:bidi="en-US"/>
        </w:rPr>
      </w:pPr>
    </w:p>
    <w:p w14:paraId="61ECC34D" w14:textId="77777777" w:rsidR="007B3E85" w:rsidRPr="008617C7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val="en-US" w:bidi="en-US"/>
        </w:rPr>
      </w:pPr>
    </w:p>
    <w:p w14:paraId="61ECC34E" w14:textId="77777777" w:rsidR="007B3E85" w:rsidRPr="008617C7" w:rsidRDefault="007B3E85" w:rsidP="007B3E85">
      <w:pPr>
        <w:tabs>
          <w:tab w:val="left" w:pos="5816"/>
        </w:tabs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val="en-US" w:bidi="en-US"/>
        </w:rPr>
      </w:pPr>
    </w:p>
    <w:p w14:paraId="61ECC34F" w14:textId="77777777" w:rsidR="007B3E85" w:rsidRPr="008617C7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val="en-US" w:bidi="en-US"/>
        </w:rPr>
      </w:pPr>
    </w:p>
    <w:p w14:paraId="61ECC350" w14:textId="77777777" w:rsidR="007B3E85" w:rsidRPr="008617C7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val="en-US" w:bidi="en-US"/>
        </w:rPr>
      </w:pPr>
    </w:p>
    <w:p w14:paraId="61ECC351" w14:textId="77777777" w:rsidR="007B3E85" w:rsidRPr="008617C7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val="en-US" w:bidi="en-US"/>
        </w:rPr>
      </w:pPr>
    </w:p>
    <w:p w14:paraId="61ECC352" w14:textId="77777777" w:rsidR="007B3E85" w:rsidRPr="008617C7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val="en-US" w:bidi="en-US"/>
        </w:rPr>
      </w:pPr>
    </w:p>
    <w:p w14:paraId="61ECC353" w14:textId="77777777" w:rsidR="007B3E85" w:rsidRPr="008617C7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val="en-US" w:bidi="en-US"/>
        </w:rPr>
      </w:pPr>
    </w:p>
    <w:p w14:paraId="61ECC354" w14:textId="77777777" w:rsidR="00484C7B" w:rsidRPr="008617C7" w:rsidRDefault="00484C7B" w:rsidP="00484C7B">
      <w:pPr>
        <w:spacing w:after="0" w:line="360" w:lineRule="auto"/>
        <w:ind w:firstLine="6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en-US"/>
        </w:rPr>
      </w:pPr>
    </w:p>
    <w:tbl>
      <w:tblPr>
        <w:tblW w:w="9057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4"/>
        <w:gridCol w:w="6803"/>
      </w:tblGrid>
      <w:tr w:rsidR="00180B3D" w:rsidRPr="00180B3D" w14:paraId="61ECC361" w14:textId="77777777" w:rsidTr="00243D77">
        <w:trPr>
          <w:cantSplit/>
          <w:trHeight w:val="2889"/>
        </w:trPr>
        <w:tc>
          <w:tcPr>
            <w:tcW w:w="2254" w:type="dxa"/>
          </w:tcPr>
          <w:p w14:paraId="61ECC355" w14:textId="77777777" w:rsidR="00484C7B" w:rsidRPr="008617C7" w:rsidRDefault="00237E73" w:rsidP="00484C7B">
            <w:pPr>
              <w:spacing w:after="0" w:line="240" w:lineRule="auto"/>
              <w:ind w:left="-116" w:firstLine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4540B1">
              <w:rPr>
                <w:rFonts w:ascii="Arial" w:eastAsia="Microsoft YaHei" w:hAnsi="Arial"/>
                <w:noProof/>
                <w:spacing w:val="-5"/>
                <w:lang w:eastAsia="ru-RU"/>
              </w:rPr>
              <w:drawing>
                <wp:inline distT="0" distB="0" distL="0" distR="0" wp14:anchorId="61ECC7BD" wp14:editId="61ECC7BE">
                  <wp:extent cx="1605897" cy="1659205"/>
                  <wp:effectExtent l="0" t="0" r="0" b="0"/>
                  <wp:docPr id="973" name="Рисунок 973" descr="http://like74.ru/images/uploads/org/logo/user_832/p186j08jut19q31m6214tdtjl1tp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" descr="http://like74.ru/images/uploads/org/logo/user_832/p186j08jut19q31m6214tdtjl1tp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897" cy="16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</w:tcPr>
          <w:p w14:paraId="61ECC356" w14:textId="77777777" w:rsidR="00484C7B" w:rsidRDefault="00237E73" w:rsidP="00180B3D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</w:pPr>
            <w:r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  <w:t xml:space="preserve">Схема теплоснабжения </w:t>
            </w:r>
            <w:r w:rsidR="00180B3D" w:rsidRPr="00190162"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  <w:t xml:space="preserve">Златоустовского </w:t>
            </w:r>
            <w:r w:rsidRPr="00190162"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  <w:t>город</w:t>
            </w:r>
            <w:r w:rsidR="00180B3D" w:rsidRPr="00190162"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  <w:t>ского округа</w:t>
            </w:r>
            <w:r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  <w:t xml:space="preserve"> </w:t>
            </w:r>
          </w:p>
          <w:p w14:paraId="61ECC357" w14:textId="77777777" w:rsidR="00313F3C" w:rsidRPr="00180B3D" w:rsidRDefault="00313F3C" w:rsidP="00180B3D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52"/>
                <w:lang w:eastAsia="ru-RU" w:bidi="en-US"/>
              </w:rPr>
            </w:pPr>
          </w:p>
          <w:p w14:paraId="61ECC358" w14:textId="211FC4B0" w:rsidR="00484C7B" w:rsidRPr="00180B3D" w:rsidRDefault="00450A4C" w:rsidP="00484C7B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52"/>
                <w:lang w:eastAsia="ru-RU" w:bidi="en-US"/>
              </w:rPr>
            </w:pPr>
            <w:r w:rsidRPr="00180B3D"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52"/>
                <w:lang w:eastAsia="ru-RU" w:bidi="en-US"/>
              </w:rPr>
              <w:t>(актуализация на 202</w:t>
            </w:r>
            <w:r w:rsidR="00335F63"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52"/>
                <w:lang w:eastAsia="ru-RU" w:bidi="en-US"/>
              </w:rPr>
              <w:t>4</w:t>
            </w:r>
            <w:r w:rsidR="00484C7B" w:rsidRPr="00180B3D"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52"/>
                <w:lang w:eastAsia="ru-RU" w:bidi="en-US"/>
              </w:rPr>
              <w:t xml:space="preserve"> год)</w:t>
            </w:r>
          </w:p>
          <w:p w14:paraId="61ECC359" w14:textId="77777777" w:rsidR="00484C7B" w:rsidRPr="00180B3D" w:rsidRDefault="00484C7B" w:rsidP="00484C7B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14:paraId="61ECC35A" w14:textId="77777777" w:rsidR="00484C7B" w:rsidRPr="00180B3D" w:rsidRDefault="00484C7B" w:rsidP="00484C7B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</w:pPr>
            <w:r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  <w:t>Обосновывающие материалы</w:t>
            </w:r>
          </w:p>
          <w:p w14:paraId="61ECC35B" w14:textId="77777777" w:rsidR="00484C7B" w:rsidRPr="00180B3D" w:rsidRDefault="00484C7B" w:rsidP="00484C7B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</w:pPr>
          </w:p>
          <w:p w14:paraId="61ECC35C" w14:textId="77777777" w:rsidR="00484C7B" w:rsidRPr="00180B3D" w:rsidRDefault="00484C7B" w:rsidP="00484C7B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</w:pPr>
            <w:r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  <w:t>Глава 1</w:t>
            </w:r>
            <w:r w:rsidR="00151621"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  <w:t>7</w:t>
            </w:r>
          </w:p>
          <w:p w14:paraId="61ECC35D" w14:textId="77777777" w:rsidR="00C049F3" w:rsidRDefault="00151621" w:rsidP="00484C7B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</w:pPr>
            <w:r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  <w:t xml:space="preserve">Замечания и предложения </w:t>
            </w:r>
          </w:p>
          <w:p w14:paraId="61ECC35E" w14:textId="77777777" w:rsidR="00484C7B" w:rsidRPr="00180B3D" w:rsidRDefault="00151621" w:rsidP="00484C7B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</w:pPr>
            <w:r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  <w:t>к проекту Схемы теплоснабжения</w:t>
            </w:r>
          </w:p>
          <w:p w14:paraId="61ECC35F" w14:textId="77777777" w:rsidR="00484C7B" w:rsidRPr="00180B3D" w:rsidRDefault="00484C7B" w:rsidP="00484C7B">
            <w:pPr>
              <w:keepNext/>
              <w:keepLine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mallCaps/>
                <w:kern w:val="28"/>
                <w:sz w:val="16"/>
                <w:szCs w:val="16"/>
                <w:lang w:eastAsia="ru-RU" w:bidi="en-US"/>
              </w:rPr>
            </w:pPr>
          </w:p>
          <w:p w14:paraId="61ECC360" w14:textId="77777777" w:rsidR="00484C7B" w:rsidRPr="00180B3D" w:rsidRDefault="00484C7B" w:rsidP="00484C7B">
            <w:pPr>
              <w:keepNext/>
              <w:keepLine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mallCaps/>
                <w:kern w:val="28"/>
                <w:sz w:val="28"/>
                <w:szCs w:val="28"/>
                <w:lang w:eastAsia="ru-RU" w:bidi="en-US"/>
              </w:rPr>
            </w:pPr>
          </w:p>
        </w:tc>
      </w:tr>
    </w:tbl>
    <w:p w14:paraId="61ECC362" w14:textId="77777777" w:rsidR="00484C7B" w:rsidRPr="008617C7" w:rsidRDefault="00484C7B" w:rsidP="00484C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</w:p>
    <w:p w14:paraId="61ECC363" w14:textId="77777777" w:rsidR="007B3E85" w:rsidRPr="008617C7" w:rsidRDefault="007B3E85" w:rsidP="007B3E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64" w14:textId="77777777" w:rsidR="007B3E85" w:rsidRPr="008617C7" w:rsidRDefault="007B3E85" w:rsidP="007B3E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65" w14:textId="77777777" w:rsidR="007B3E85" w:rsidRPr="008617C7" w:rsidRDefault="007B3E85" w:rsidP="007B3E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66" w14:textId="77777777" w:rsidR="007B3E85" w:rsidRPr="008617C7" w:rsidRDefault="007B3E85" w:rsidP="007B3E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67" w14:textId="77777777" w:rsidR="007B3E85" w:rsidRPr="008617C7" w:rsidRDefault="007B3E85" w:rsidP="007B3E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</w:pPr>
    </w:p>
    <w:p w14:paraId="61DF6926" w14:textId="77777777" w:rsidR="007B3E85" w:rsidRDefault="007B3E85" w:rsidP="007B3E85">
      <w:pPr>
        <w:spacing w:after="0" w:line="360" w:lineRule="auto"/>
        <w:ind w:hanging="30"/>
        <w:jc w:val="center"/>
        <w:rPr>
          <w:rFonts w:ascii="Times New Roman" w:eastAsia="Times New Roman" w:hAnsi="Times New Roman" w:cs="Times New Roman"/>
          <w:sz w:val="24"/>
          <w:lang w:bidi="en-US"/>
        </w:rPr>
      </w:pPr>
    </w:p>
    <w:p w14:paraId="3F918742" w14:textId="77777777" w:rsidR="00A90205" w:rsidRPr="00A90205" w:rsidRDefault="00A90205" w:rsidP="00A90205">
      <w:pPr>
        <w:rPr>
          <w:rFonts w:ascii="Times New Roman" w:eastAsia="Times New Roman" w:hAnsi="Times New Roman" w:cs="Times New Roman"/>
          <w:sz w:val="24"/>
          <w:lang w:bidi="en-US"/>
        </w:rPr>
      </w:pPr>
    </w:p>
    <w:p w14:paraId="632625B8" w14:textId="77777777" w:rsidR="00A90205" w:rsidRPr="00A90205" w:rsidRDefault="00A90205" w:rsidP="00A90205">
      <w:pPr>
        <w:rPr>
          <w:rFonts w:ascii="Times New Roman" w:eastAsia="Times New Roman" w:hAnsi="Times New Roman" w:cs="Times New Roman"/>
          <w:sz w:val="24"/>
          <w:lang w:bidi="en-US"/>
        </w:rPr>
      </w:pPr>
    </w:p>
    <w:p w14:paraId="1A1626BA" w14:textId="77777777" w:rsidR="00A90205" w:rsidRPr="00A90205" w:rsidRDefault="00A90205" w:rsidP="00A90205">
      <w:pPr>
        <w:rPr>
          <w:rFonts w:ascii="Times New Roman" w:eastAsia="Times New Roman" w:hAnsi="Times New Roman" w:cs="Times New Roman"/>
          <w:sz w:val="24"/>
          <w:lang w:bidi="en-US"/>
        </w:rPr>
      </w:pPr>
    </w:p>
    <w:p w14:paraId="2F128F65" w14:textId="77777777" w:rsidR="00A90205" w:rsidRPr="00A90205" w:rsidRDefault="00A90205" w:rsidP="00A90205">
      <w:pPr>
        <w:rPr>
          <w:rFonts w:ascii="Times New Roman" w:eastAsia="Times New Roman" w:hAnsi="Times New Roman" w:cs="Times New Roman"/>
          <w:sz w:val="24"/>
          <w:lang w:bidi="en-US"/>
        </w:rPr>
      </w:pPr>
    </w:p>
    <w:p w14:paraId="71F0B315" w14:textId="77777777" w:rsidR="00A90205" w:rsidRPr="00A90205" w:rsidRDefault="00A90205" w:rsidP="00A90205">
      <w:pPr>
        <w:rPr>
          <w:rFonts w:ascii="Times New Roman" w:eastAsia="Times New Roman" w:hAnsi="Times New Roman" w:cs="Times New Roman"/>
          <w:sz w:val="24"/>
          <w:lang w:bidi="en-US"/>
        </w:rPr>
      </w:pPr>
    </w:p>
    <w:p w14:paraId="0913E283" w14:textId="77777777" w:rsidR="00A90205" w:rsidRPr="00A90205" w:rsidRDefault="00A90205" w:rsidP="00A90205">
      <w:pPr>
        <w:rPr>
          <w:rFonts w:ascii="Times New Roman" w:eastAsia="Times New Roman" w:hAnsi="Times New Roman" w:cs="Times New Roman"/>
          <w:sz w:val="24"/>
          <w:lang w:bidi="en-US"/>
        </w:rPr>
      </w:pPr>
    </w:p>
    <w:p w14:paraId="3204ACC4" w14:textId="77777777" w:rsidR="00A90205" w:rsidRDefault="00A90205" w:rsidP="00A90205">
      <w:pPr>
        <w:rPr>
          <w:rFonts w:ascii="Times New Roman" w:eastAsia="Times New Roman" w:hAnsi="Times New Roman" w:cs="Times New Roman"/>
          <w:sz w:val="24"/>
          <w:lang w:bidi="en-US"/>
        </w:rPr>
      </w:pPr>
    </w:p>
    <w:p w14:paraId="4A9C1781" w14:textId="0DA383F1" w:rsidR="00A90205" w:rsidRPr="00A90205" w:rsidRDefault="00A90205" w:rsidP="00A90205">
      <w:pPr>
        <w:jc w:val="center"/>
        <w:rPr>
          <w:rFonts w:ascii="Times New Roman" w:eastAsia="Times New Roman" w:hAnsi="Times New Roman" w:cs="Times New Roman"/>
          <w:b/>
          <w:bCs/>
          <w:sz w:val="24"/>
          <w:lang w:bidi="en-US"/>
        </w:rPr>
      </w:pPr>
      <w:r w:rsidRPr="00A90205">
        <w:rPr>
          <w:rFonts w:ascii="Times New Roman" w:eastAsia="Times New Roman" w:hAnsi="Times New Roman" w:cs="Times New Roman"/>
          <w:b/>
          <w:bCs/>
          <w:sz w:val="24"/>
          <w:lang w:bidi="en-US"/>
        </w:rPr>
        <w:t>Златоуст, 2023</w:t>
      </w:r>
    </w:p>
    <w:p w14:paraId="61ECC369" w14:textId="5E9419B4" w:rsidR="007B3E85" w:rsidRPr="00F6784E" w:rsidRDefault="00A90205" w:rsidP="00A90205">
      <w:pPr>
        <w:tabs>
          <w:tab w:val="center" w:pos="4960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bidi="en-US"/>
        </w:rPr>
        <w:lastRenderedPageBreak/>
        <w:tab/>
      </w:r>
      <w:r w:rsidR="007B3E85" w:rsidRPr="00F67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</w:t>
      </w:r>
    </w:p>
    <w:p w14:paraId="61ECC36A" w14:textId="77777777" w:rsidR="00450A4C" w:rsidRPr="00F6784E" w:rsidRDefault="00450A4C" w:rsidP="00C049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dt>
      <w:sdt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d w:val="-552160638"/>
        <w:docPartObj>
          <w:docPartGallery w:val="Table of Contents"/>
          <w:docPartUnique/>
        </w:docPartObj>
      </w:sdtPr>
      <w:sdtEndPr/>
      <w:sdtContent>
        <w:p w14:paraId="61ECC36B" w14:textId="77777777" w:rsidR="007B3E85" w:rsidRPr="00F6784E" w:rsidRDefault="007B3E85" w:rsidP="00C049F3">
          <w:pPr>
            <w:keepNext/>
            <w:keepLines/>
            <w:spacing w:after="0"/>
            <w:ind w:left="2160" w:hanging="360"/>
            <w:jc w:val="both"/>
            <w:rPr>
              <w:rFonts w:ascii="Times New Roman" w:eastAsiaTheme="majorEastAsia" w:hAnsi="Times New Roman" w:cs="Times New Roman"/>
              <w:bCs/>
              <w:sz w:val="32"/>
              <w:szCs w:val="32"/>
              <w:lang w:eastAsia="ru-RU"/>
            </w:rPr>
          </w:pPr>
        </w:p>
        <w:p w14:paraId="2EBD8DF1" w14:textId="6AC40DA4" w:rsidR="00F6784E" w:rsidRPr="00F6784E" w:rsidRDefault="007B3E85">
          <w:pPr>
            <w:pStyle w:val="12"/>
            <w:tabs>
              <w:tab w:val="left" w:pos="440"/>
              <w:tab w:val="right" w:leader="dot" w:pos="9911"/>
            </w:tabs>
            <w:rPr>
              <w:rFonts w:ascii="Times New Roman" w:eastAsiaTheme="minorEastAsia" w:hAnsi="Times New Roman" w:cs="Times New Roman"/>
              <w:bCs/>
              <w:noProof/>
              <w:lang w:eastAsia="ru-RU"/>
            </w:rPr>
          </w:pPr>
          <w:r w:rsidRPr="00F6784E">
            <w:rPr>
              <w:rFonts w:ascii="Times New Roman" w:eastAsia="Times New Roman" w:hAnsi="Times New Roman" w:cs="Times New Roman"/>
              <w:bCs/>
              <w:sz w:val="24"/>
              <w:szCs w:val="24"/>
              <w:highlight w:val="yellow"/>
              <w:lang w:eastAsia="ru-RU"/>
            </w:rPr>
            <w:fldChar w:fldCharType="begin"/>
          </w:r>
          <w:r w:rsidRPr="00F6784E">
            <w:rPr>
              <w:rFonts w:ascii="Times New Roman" w:eastAsia="Times New Roman" w:hAnsi="Times New Roman" w:cs="Times New Roman"/>
              <w:bCs/>
              <w:sz w:val="24"/>
              <w:szCs w:val="24"/>
              <w:highlight w:val="yellow"/>
              <w:lang w:eastAsia="ru-RU"/>
            </w:rPr>
            <w:instrText xml:space="preserve"> TOC \o "1-3" \h \z \u </w:instrText>
          </w:r>
          <w:r w:rsidRPr="00F6784E">
            <w:rPr>
              <w:rFonts w:ascii="Times New Roman" w:eastAsia="Times New Roman" w:hAnsi="Times New Roman" w:cs="Times New Roman"/>
              <w:bCs/>
              <w:sz w:val="24"/>
              <w:szCs w:val="24"/>
              <w:highlight w:val="yellow"/>
              <w:lang w:eastAsia="ru-RU"/>
            </w:rPr>
            <w:fldChar w:fldCharType="separate"/>
          </w:r>
          <w:hyperlink w:anchor="_Toc73732876" w:history="1">
            <w:r w:rsidR="00F6784E" w:rsidRPr="00F6784E">
              <w:rPr>
                <w:rStyle w:val="ad"/>
                <w:rFonts w:ascii="Times New Roman" w:eastAsia="Times New Roman" w:hAnsi="Times New Roman" w:cs="Times New Roman"/>
                <w:bCs/>
                <w:smallCaps/>
                <w:noProof/>
                <w:spacing w:val="5"/>
                <w:lang w:bidi="en-US"/>
              </w:rPr>
              <w:t>1.</w:t>
            </w:r>
            <w:r w:rsidR="00F6784E" w:rsidRPr="00F6784E">
              <w:rPr>
                <w:rFonts w:ascii="Times New Roman" w:eastAsiaTheme="minorEastAsia" w:hAnsi="Times New Roman" w:cs="Times New Roman"/>
                <w:bCs/>
                <w:noProof/>
                <w:lang w:eastAsia="ru-RU"/>
              </w:rPr>
              <w:tab/>
            </w:r>
            <w:r w:rsidR="00F6784E" w:rsidRPr="00F6784E">
              <w:rPr>
                <w:rStyle w:val="ad"/>
                <w:rFonts w:ascii="Times New Roman" w:eastAsia="Times New Roman" w:hAnsi="Times New Roman" w:cs="Times New Roman"/>
                <w:bCs/>
                <w:smallCaps/>
                <w:noProof/>
                <w:spacing w:val="5"/>
                <w:lang w:bidi="en-US"/>
              </w:rPr>
              <w:t>Отчет об учете предложений и замечаний по проекту Схемы теплоснабжения, поступивших в установленном законодательством порядке</w:t>
            </w:r>
            <w:r w:rsidR="00F6784E" w:rsidRPr="00F6784E">
              <w:rPr>
                <w:rFonts w:ascii="Times New Roman" w:hAnsi="Times New Roman" w:cs="Times New Roman"/>
                <w:bCs/>
                <w:noProof/>
                <w:webHidden/>
              </w:rPr>
              <w:tab/>
            </w:r>
            <w:r w:rsidR="00F6784E" w:rsidRPr="00F6784E">
              <w:rPr>
                <w:rFonts w:ascii="Times New Roman" w:hAnsi="Times New Roman" w:cs="Times New Roman"/>
                <w:bCs/>
                <w:noProof/>
                <w:webHidden/>
              </w:rPr>
              <w:fldChar w:fldCharType="begin"/>
            </w:r>
            <w:r w:rsidR="00F6784E" w:rsidRPr="00F6784E">
              <w:rPr>
                <w:rFonts w:ascii="Times New Roman" w:hAnsi="Times New Roman" w:cs="Times New Roman"/>
                <w:bCs/>
                <w:noProof/>
                <w:webHidden/>
              </w:rPr>
              <w:instrText xml:space="preserve"> PAGEREF _Toc73732876 \h </w:instrText>
            </w:r>
            <w:r w:rsidR="00F6784E" w:rsidRPr="00F6784E">
              <w:rPr>
                <w:rFonts w:ascii="Times New Roman" w:hAnsi="Times New Roman" w:cs="Times New Roman"/>
                <w:bCs/>
                <w:noProof/>
                <w:webHidden/>
              </w:rPr>
            </w:r>
            <w:r w:rsidR="00F6784E" w:rsidRPr="00F6784E">
              <w:rPr>
                <w:rFonts w:ascii="Times New Roman" w:hAnsi="Times New Roman" w:cs="Times New Roman"/>
                <w:bCs/>
                <w:noProof/>
                <w:webHidden/>
              </w:rPr>
              <w:fldChar w:fldCharType="separate"/>
            </w:r>
            <w:r w:rsidR="00335F63">
              <w:rPr>
                <w:rFonts w:ascii="Times New Roman" w:hAnsi="Times New Roman" w:cs="Times New Roman"/>
                <w:bCs/>
                <w:noProof/>
                <w:webHidden/>
              </w:rPr>
              <w:t>3</w:t>
            </w:r>
            <w:r w:rsidR="00F6784E" w:rsidRPr="00F6784E">
              <w:rPr>
                <w:rFonts w:ascii="Times New Roman" w:hAnsi="Times New Roman" w:cs="Times New Roman"/>
                <w:bCs/>
                <w:noProof/>
                <w:webHidden/>
              </w:rPr>
              <w:fldChar w:fldCharType="end"/>
            </w:r>
          </w:hyperlink>
        </w:p>
        <w:p w14:paraId="61ECC36F" w14:textId="38FB20E1" w:rsidR="007B3E85" w:rsidRPr="00C049F3" w:rsidRDefault="007B3E85" w:rsidP="00C049F3">
          <w:pPr>
            <w:spacing w:after="0" w:line="240" w:lineRule="auto"/>
            <w:contextualSpacing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F6784E">
            <w:rPr>
              <w:rFonts w:ascii="Times New Roman" w:eastAsia="Times New Roman" w:hAnsi="Times New Roman" w:cs="Times New Roman"/>
              <w:bCs/>
              <w:sz w:val="24"/>
              <w:szCs w:val="24"/>
              <w:highlight w:val="yellow"/>
              <w:lang w:eastAsia="ru-RU"/>
            </w:rPr>
            <w:fldChar w:fldCharType="end"/>
          </w:r>
        </w:p>
      </w:sdtContent>
    </w:sdt>
    <w:p w14:paraId="61ECC370" w14:textId="77777777" w:rsidR="007B3E85" w:rsidRPr="00C049F3" w:rsidRDefault="007B3E85" w:rsidP="00C049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ECC371" w14:textId="77777777" w:rsidR="004A696E" w:rsidRPr="00F6784E" w:rsidRDefault="004A696E" w:rsidP="00F6784E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7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РЕЕСТР ТАБЛИЦ</w:t>
      </w:r>
    </w:p>
    <w:p w14:paraId="61ECC372" w14:textId="77777777" w:rsidR="00450A4C" w:rsidRPr="00F6784E" w:rsidRDefault="00450A4C" w:rsidP="00C049F3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7CE86B" w14:textId="7D028B19" w:rsidR="00F6784E" w:rsidRPr="00F6784E" w:rsidRDefault="004A696E">
      <w:pPr>
        <w:pStyle w:val="af1"/>
        <w:tabs>
          <w:tab w:val="right" w:leader="dot" w:pos="9911"/>
        </w:tabs>
        <w:rPr>
          <w:rFonts w:ascii="Times New Roman" w:eastAsiaTheme="minorEastAsia" w:hAnsi="Times New Roman" w:cs="Times New Roman"/>
          <w:bCs/>
          <w:noProof/>
          <w:lang w:eastAsia="ru-RU"/>
        </w:rPr>
      </w:pPr>
      <w:r w:rsidRPr="00F6784E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bidi="en-US"/>
        </w:rPr>
        <w:fldChar w:fldCharType="begin"/>
      </w:r>
      <w:r w:rsidRPr="00F6784E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bidi="en-US"/>
        </w:rPr>
        <w:instrText xml:space="preserve"> TOC \h \z \c "Таблица" </w:instrText>
      </w:r>
      <w:r w:rsidRPr="00F6784E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bidi="en-US"/>
        </w:rPr>
        <w:fldChar w:fldCharType="separate"/>
      </w:r>
      <w:hyperlink w:anchor="_Toc73732857" w:history="1">
        <w:r w:rsidR="00F6784E" w:rsidRPr="00F6784E">
          <w:rPr>
            <w:rStyle w:val="ad"/>
            <w:rFonts w:ascii="Times New Roman" w:eastAsia="Times New Roman" w:hAnsi="Times New Roman" w:cs="Times New Roman"/>
            <w:bCs/>
            <w:noProof/>
            <w:lang w:eastAsia="ru-RU"/>
          </w:rPr>
          <w:t>Таблица 2. Перечень замечаний и предложений, поступивших в период размещения актуализированной Схемы теплоснабжения в официальных источниках и при проведении публичных слушаниях</w:t>
        </w:r>
        <w:r w:rsidR="00F6784E" w:rsidRPr="00F6784E">
          <w:rPr>
            <w:rFonts w:ascii="Times New Roman" w:hAnsi="Times New Roman" w:cs="Times New Roman"/>
            <w:bCs/>
            <w:noProof/>
            <w:webHidden/>
          </w:rPr>
          <w:tab/>
        </w:r>
        <w:r w:rsidR="00F6784E" w:rsidRPr="00F6784E">
          <w:rPr>
            <w:rFonts w:ascii="Times New Roman" w:hAnsi="Times New Roman" w:cs="Times New Roman"/>
            <w:bCs/>
            <w:noProof/>
            <w:webHidden/>
          </w:rPr>
          <w:fldChar w:fldCharType="begin"/>
        </w:r>
        <w:r w:rsidR="00F6784E" w:rsidRPr="00F6784E">
          <w:rPr>
            <w:rFonts w:ascii="Times New Roman" w:hAnsi="Times New Roman" w:cs="Times New Roman"/>
            <w:bCs/>
            <w:noProof/>
            <w:webHidden/>
          </w:rPr>
          <w:instrText xml:space="preserve"> PAGEREF _Toc73732857 \h </w:instrText>
        </w:r>
        <w:r w:rsidR="00F6784E" w:rsidRPr="00F6784E">
          <w:rPr>
            <w:rFonts w:ascii="Times New Roman" w:hAnsi="Times New Roman" w:cs="Times New Roman"/>
            <w:bCs/>
            <w:noProof/>
            <w:webHidden/>
          </w:rPr>
        </w:r>
        <w:r w:rsidR="00F6784E" w:rsidRPr="00F6784E">
          <w:rPr>
            <w:rFonts w:ascii="Times New Roman" w:hAnsi="Times New Roman" w:cs="Times New Roman"/>
            <w:bCs/>
            <w:noProof/>
            <w:webHidden/>
          </w:rPr>
          <w:fldChar w:fldCharType="separate"/>
        </w:r>
        <w:r w:rsidR="00335F63">
          <w:rPr>
            <w:rFonts w:ascii="Times New Roman" w:hAnsi="Times New Roman" w:cs="Times New Roman"/>
            <w:bCs/>
            <w:noProof/>
            <w:webHidden/>
          </w:rPr>
          <w:t>4</w:t>
        </w:r>
        <w:r w:rsidR="00F6784E" w:rsidRPr="00F6784E">
          <w:rPr>
            <w:rFonts w:ascii="Times New Roman" w:hAnsi="Times New Roman" w:cs="Times New Roman"/>
            <w:bCs/>
            <w:noProof/>
            <w:webHidden/>
          </w:rPr>
          <w:fldChar w:fldCharType="end"/>
        </w:r>
      </w:hyperlink>
    </w:p>
    <w:p w14:paraId="61ECC376" w14:textId="17ED137C" w:rsidR="004A696E" w:rsidRPr="00450A4C" w:rsidRDefault="004A696E" w:rsidP="00C049F3">
      <w:pPr>
        <w:spacing w:after="0" w:line="48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0"/>
          <w:szCs w:val="20"/>
          <w:lang w:eastAsia="ru-RU"/>
        </w:rPr>
      </w:pPr>
      <w:r w:rsidRPr="00F6784E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fldChar w:fldCharType="end"/>
      </w:r>
    </w:p>
    <w:p w14:paraId="61ECC377" w14:textId="77777777" w:rsidR="004A696E" w:rsidRPr="009F535E" w:rsidRDefault="004A696E" w:rsidP="007B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ECC378" w14:textId="77777777" w:rsidR="004A696E" w:rsidRPr="009F535E" w:rsidRDefault="004A696E" w:rsidP="007B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ECC379" w14:textId="77777777" w:rsidR="004A696E" w:rsidRPr="009F535E" w:rsidRDefault="004A696E" w:rsidP="007B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ECC37A" w14:textId="77777777" w:rsidR="007B3E85" w:rsidRPr="009F535E" w:rsidRDefault="007B3E85" w:rsidP="007B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B3E85" w:rsidRPr="009F535E" w:rsidSect="00A90205">
          <w:footerReference w:type="default" r:id="rId8"/>
          <w:headerReference w:type="first" r:id="rId9"/>
          <w:footerReference w:type="first" r:id="rId10"/>
          <w:pgSz w:w="11906" w:h="16838"/>
          <w:pgMar w:top="1134" w:right="567" w:bottom="567" w:left="1418" w:header="284" w:footer="284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1ECC44E" w14:textId="77777777" w:rsidR="007B3E85" w:rsidRPr="00C049F3" w:rsidRDefault="002B46EB" w:rsidP="00400F56">
      <w:pPr>
        <w:pageBreakBefore/>
        <w:numPr>
          <w:ilvl w:val="0"/>
          <w:numId w:val="12"/>
        </w:numPr>
        <w:suppressAutoHyphens/>
        <w:spacing w:before="120" w:after="24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/>
          <w:smallCaps/>
          <w:spacing w:val="5"/>
          <w:sz w:val="28"/>
          <w:szCs w:val="36"/>
          <w:lang w:bidi="en-US"/>
        </w:rPr>
      </w:pPr>
      <w:bookmarkStart w:id="1" w:name="_Toc73732876"/>
      <w:r w:rsidRPr="00C049F3">
        <w:rPr>
          <w:rFonts w:ascii="Times New Roman" w:eastAsia="Times New Roman" w:hAnsi="Times New Roman" w:cs="Times New Roman"/>
          <w:b/>
          <w:smallCaps/>
          <w:spacing w:val="5"/>
          <w:sz w:val="28"/>
          <w:szCs w:val="36"/>
          <w:lang w:bidi="en-US"/>
        </w:rPr>
        <w:lastRenderedPageBreak/>
        <w:t>Отчет об учете предложений и замечаний по пр</w:t>
      </w:r>
      <w:r w:rsidR="00400F56" w:rsidRPr="00C049F3">
        <w:rPr>
          <w:rFonts w:ascii="Times New Roman" w:eastAsia="Times New Roman" w:hAnsi="Times New Roman" w:cs="Times New Roman"/>
          <w:b/>
          <w:smallCaps/>
          <w:spacing w:val="5"/>
          <w:sz w:val="28"/>
          <w:szCs w:val="36"/>
          <w:lang w:bidi="en-US"/>
        </w:rPr>
        <w:t>оекту Схемы теплоснабжения</w:t>
      </w:r>
      <w:r w:rsidR="00611A4E" w:rsidRPr="00C049F3">
        <w:rPr>
          <w:rFonts w:ascii="Times New Roman" w:eastAsia="Times New Roman" w:hAnsi="Times New Roman" w:cs="Times New Roman"/>
          <w:b/>
          <w:smallCaps/>
          <w:spacing w:val="5"/>
          <w:sz w:val="28"/>
          <w:szCs w:val="36"/>
          <w:lang w:bidi="en-US"/>
        </w:rPr>
        <w:t>,</w:t>
      </w:r>
      <w:r w:rsidRPr="00C049F3">
        <w:rPr>
          <w:rFonts w:ascii="Times New Roman" w:eastAsia="Times New Roman" w:hAnsi="Times New Roman" w:cs="Times New Roman"/>
          <w:b/>
          <w:smallCaps/>
          <w:spacing w:val="5"/>
          <w:sz w:val="28"/>
          <w:szCs w:val="36"/>
          <w:lang w:bidi="en-US"/>
        </w:rPr>
        <w:t xml:space="preserve"> поступивших в установленном законодательством порядке</w:t>
      </w:r>
      <w:bookmarkEnd w:id="1"/>
    </w:p>
    <w:p w14:paraId="57851E58" w14:textId="157C3B8E" w:rsidR="008970B8" w:rsidRPr="008617C7" w:rsidRDefault="008970B8" w:rsidP="008970B8">
      <w:pPr>
        <w:pStyle w:val="a"/>
        <w:numPr>
          <w:ilvl w:val="0"/>
          <w:numId w:val="0"/>
        </w:numPr>
        <w:spacing w:line="360" w:lineRule="auto"/>
        <w:ind w:firstLine="567"/>
        <w:rPr>
          <w:rFonts w:ascii="Times New Roman" w:eastAsia="Microsoft YaHei" w:hAnsi="Times New Roman"/>
          <w:sz w:val="24"/>
          <w:szCs w:val="24"/>
        </w:rPr>
      </w:pPr>
      <w:r w:rsidRPr="008617C7">
        <w:rPr>
          <w:rFonts w:ascii="Times New Roman" w:eastAsia="Microsoft YaHei" w:hAnsi="Times New Roman"/>
          <w:sz w:val="24"/>
          <w:szCs w:val="24"/>
        </w:rPr>
        <w:t xml:space="preserve">Настоящий раздел сформирован на основе замечаний к проекту актуализации схемы теплоснабжения </w:t>
      </w:r>
      <w:r>
        <w:rPr>
          <w:rFonts w:ascii="Times New Roman" w:eastAsia="Microsoft YaHei" w:hAnsi="Times New Roman"/>
          <w:sz w:val="24"/>
          <w:szCs w:val="24"/>
        </w:rPr>
        <w:t>ЗГО</w:t>
      </w:r>
      <w:r w:rsidR="00071D7D">
        <w:rPr>
          <w:rFonts w:ascii="Times New Roman" w:eastAsia="Microsoft YaHei" w:hAnsi="Times New Roman"/>
          <w:sz w:val="24"/>
          <w:szCs w:val="24"/>
        </w:rPr>
        <w:t xml:space="preserve"> до 2033</w:t>
      </w:r>
      <w:r w:rsidRPr="008617C7">
        <w:rPr>
          <w:rFonts w:ascii="Times New Roman" w:eastAsia="Microsoft YaHei" w:hAnsi="Times New Roman"/>
          <w:sz w:val="24"/>
          <w:szCs w:val="24"/>
        </w:rPr>
        <w:t xml:space="preserve"> года (актуализация на 202</w:t>
      </w:r>
      <w:r w:rsidR="00335F63">
        <w:rPr>
          <w:rFonts w:ascii="Times New Roman" w:eastAsia="Microsoft YaHei" w:hAnsi="Times New Roman"/>
          <w:sz w:val="24"/>
          <w:szCs w:val="24"/>
        </w:rPr>
        <w:t>4</w:t>
      </w:r>
      <w:r w:rsidRPr="008617C7">
        <w:rPr>
          <w:rFonts w:ascii="Times New Roman" w:eastAsia="Microsoft YaHei" w:hAnsi="Times New Roman"/>
          <w:sz w:val="24"/>
          <w:szCs w:val="24"/>
        </w:rPr>
        <w:t xml:space="preserve"> год), размещенному в соответствии с Требованиями к порядку разработки и утверждения схем теплоснабжения, утвержденными Постановлением Правительства РФ от 22.02.2012 г. №154 «О требованиях к схемам теплоснабжения, порядку их разработки и утверждения» (в ред. ПП РФ от 16.03.2019 г. №276), на официальном сайте Администрации </w:t>
      </w:r>
      <w:r w:rsidR="00071D7D">
        <w:rPr>
          <w:rFonts w:ascii="Times New Roman" w:eastAsia="Microsoft YaHei" w:hAnsi="Times New Roman"/>
          <w:sz w:val="24"/>
          <w:szCs w:val="24"/>
        </w:rPr>
        <w:t>ЗГО</w:t>
      </w:r>
      <w:r w:rsidRPr="008617C7">
        <w:rPr>
          <w:rFonts w:ascii="Times New Roman" w:eastAsia="Microsoft YaHei" w:hAnsi="Times New Roman"/>
          <w:sz w:val="24"/>
          <w:szCs w:val="24"/>
        </w:rPr>
        <w:t>.</w:t>
      </w:r>
    </w:p>
    <w:p w14:paraId="28E9F8CD" w14:textId="57614363" w:rsidR="008970B8" w:rsidRPr="008617C7" w:rsidRDefault="008970B8" w:rsidP="008970B8">
      <w:pPr>
        <w:pStyle w:val="a"/>
        <w:numPr>
          <w:ilvl w:val="0"/>
          <w:numId w:val="0"/>
        </w:numPr>
        <w:spacing w:line="360" w:lineRule="auto"/>
        <w:ind w:firstLine="567"/>
        <w:rPr>
          <w:rFonts w:ascii="Times New Roman" w:eastAsia="Microsoft YaHei" w:hAnsi="Times New Roman"/>
          <w:sz w:val="24"/>
          <w:szCs w:val="24"/>
        </w:rPr>
      </w:pPr>
      <w:r w:rsidRPr="008617C7">
        <w:rPr>
          <w:rFonts w:ascii="Times New Roman" w:eastAsia="Microsoft YaHei" w:hAnsi="Times New Roman"/>
          <w:sz w:val="24"/>
          <w:szCs w:val="24"/>
        </w:rPr>
        <w:t xml:space="preserve">Проект был размещен на официальном сайте Администрации </w:t>
      </w:r>
      <w:r>
        <w:rPr>
          <w:rFonts w:ascii="Times New Roman" w:eastAsia="Microsoft YaHei" w:hAnsi="Times New Roman"/>
          <w:sz w:val="24"/>
          <w:szCs w:val="24"/>
        </w:rPr>
        <w:t>(__________________________________________________________________</w:t>
      </w:r>
      <w:r w:rsidRPr="008617C7">
        <w:rPr>
          <w:rFonts w:ascii="Times New Roman" w:eastAsia="Microsoft YaHei" w:hAnsi="Times New Roman"/>
          <w:sz w:val="24"/>
          <w:szCs w:val="24"/>
        </w:rPr>
        <w:t xml:space="preserve">) </w:t>
      </w:r>
      <w:r>
        <w:rPr>
          <w:rFonts w:ascii="Times New Roman" w:eastAsia="Microsoft YaHei" w:hAnsi="Times New Roman"/>
          <w:sz w:val="24"/>
          <w:szCs w:val="24"/>
        </w:rPr>
        <w:t>__.__</w:t>
      </w:r>
      <w:r w:rsidRPr="008617C7">
        <w:rPr>
          <w:rFonts w:ascii="Times New Roman" w:eastAsia="Microsoft YaHei" w:hAnsi="Times New Roman"/>
          <w:sz w:val="24"/>
          <w:szCs w:val="24"/>
        </w:rPr>
        <w:t>.20</w:t>
      </w:r>
      <w:r>
        <w:rPr>
          <w:rFonts w:ascii="Times New Roman" w:eastAsia="Microsoft YaHei" w:hAnsi="Times New Roman"/>
          <w:sz w:val="24"/>
          <w:szCs w:val="24"/>
        </w:rPr>
        <w:t>2</w:t>
      </w:r>
      <w:r w:rsidR="00335F63">
        <w:rPr>
          <w:rFonts w:ascii="Times New Roman" w:eastAsia="Microsoft YaHei" w:hAnsi="Times New Roman"/>
          <w:sz w:val="24"/>
          <w:szCs w:val="24"/>
        </w:rPr>
        <w:t>3</w:t>
      </w:r>
      <w:r w:rsidRPr="008617C7">
        <w:rPr>
          <w:rFonts w:ascii="Times New Roman" w:eastAsia="Microsoft YaHei" w:hAnsi="Times New Roman"/>
          <w:sz w:val="24"/>
          <w:szCs w:val="24"/>
        </w:rPr>
        <w:t xml:space="preserve"> г. Срок завершения сбора замечаний и предложений – </w:t>
      </w:r>
      <w:r>
        <w:rPr>
          <w:rFonts w:ascii="Times New Roman" w:eastAsia="Microsoft YaHei" w:hAnsi="Times New Roman"/>
          <w:sz w:val="24"/>
          <w:szCs w:val="24"/>
        </w:rPr>
        <w:t>__</w:t>
      </w:r>
      <w:r w:rsidRPr="008617C7">
        <w:rPr>
          <w:rFonts w:ascii="Times New Roman" w:eastAsia="Microsoft YaHei" w:hAnsi="Times New Roman"/>
          <w:sz w:val="24"/>
          <w:szCs w:val="24"/>
        </w:rPr>
        <w:t>.</w:t>
      </w:r>
      <w:r>
        <w:rPr>
          <w:rFonts w:ascii="Times New Roman" w:eastAsia="Microsoft YaHei" w:hAnsi="Times New Roman"/>
          <w:sz w:val="24"/>
          <w:szCs w:val="24"/>
        </w:rPr>
        <w:t>__</w:t>
      </w:r>
      <w:r w:rsidRPr="008617C7">
        <w:rPr>
          <w:rFonts w:ascii="Times New Roman" w:eastAsia="Microsoft YaHei" w:hAnsi="Times New Roman"/>
          <w:sz w:val="24"/>
          <w:szCs w:val="24"/>
        </w:rPr>
        <w:t>.20</w:t>
      </w:r>
      <w:r w:rsidR="00071D7D">
        <w:rPr>
          <w:rFonts w:ascii="Times New Roman" w:eastAsia="Microsoft YaHei" w:hAnsi="Times New Roman"/>
          <w:sz w:val="24"/>
          <w:szCs w:val="24"/>
        </w:rPr>
        <w:t>2</w:t>
      </w:r>
      <w:r w:rsidR="00335F63">
        <w:rPr>
          <w:rFonts w:ascii="Times New Roman" w:eastAsia="Microsoft YaHei" w:hAnsi="Times New Roman"/>
          <w:sz w:val="24"/>
          <w:szCs w:val="24"/>
        </w:rPr>
        <w:t>3</w:t>
      </w:r>
      <w:r w:rsidRPr="008617C7">
        <w:rPr>
          <w:rFonts w:ascii="Times New Roman" w:eastAsia="Microsoft YaHei" w:hAnsi="Times New Roman"/>
          <w:sz w:val="24"/>
          <w:szCs w:val="24"/>
        </w:rPr>
        <w:t>г. (включительно).</w:t>
      </w:r>
    </w:p>
    <w:p w14:paraId="32FA9A5A" w14:textId="77EBF44A" w:rsidR="008970B8" w:rsidRPr="008617C7" w:rsidRDefault="008970B8" w:rsidP="008970B8">
      <w:pPr>
        <w:pStyle w:val="a"/>
        <w:numPr>
          <w:ilvl w:val="0"/>
          <w:numId w:val="0"/>
        </w:numPr>
        <w:spacing w:line="360" w:lineRule="auto"/>
        <w:ind w:firstLine="567"/>
        <w:rPr>
          <w:rFonts w:ascii="Times New Roman" w:eastAsia="Microsoft YaHei" w:hAnsi="Times New Roman"/>
          <w:sz w:val="24"/>
          <w:szCs w:val="24"/>
        </w:rPr>
      </w:pPr>
      <w:r w:rsidRPr="008617C7">
        <w:rPr>
          <w:rFonts w:ascii="Times New Roman" w:eastAsia="Microsoft YaHei" w:hAnsi="Times New Roman"/>
          <w:sz w:val="24"/>
          <w:szCs w:val="24"/>
        </w:rPr>
        <w:t xml:space="preserve">Изменения по всем принятым замечаниям внесены в проект актуализации схемы теплоснабжения </w:t>
      </w:r>
      <w:r w:rsidR="00071D7D">
        <w:rPr>
          <w:rFonts w:ascii="Times New Roman" w:eastAsia="Microsoft YaHei" w:hAnsi="Times New Roman"/>
          <w:sz w:val="24"/>
          <w:szCs w:val="24"/>
        </w:rPr>
        <w:t>ЗГО</w:t>
      </w:r>
      <w:r>
        <w:rPr>
          <w:rFonts w:ascii="Times New Roman" w:eastAsia="Microsoft YaHei" w:hAnsi="Times New Roman"/>
          <w:sz w:val="24"/>
          <w:szCs w:val="24"/>
        </w:rPr>
        <w:t xml:space="preserve"> </w:t>
      </w:r>
      <w:r w:rsidRPr="008617C7">
        <w:rPr>
          <w:rFonts w:ascii="Times New Roman" w:eastAsia="Microsoft YaHei" w:hAnsi="Times New Roman"/>
          <w:sz w:val="24"/>
          <w:szCs w:val="24"/>
        </w:rPr>
        <w:t>на 202</w:t>
      </w:r>
      <w:r w:rsidR="00335F63">
        <w:rPr>
          <w:rFonts w:ascii="Times New Roman" w:eastAsia="Microsoft YaHei" w:hAnsi="Times New Roman"/>
          <w:sz w:val="24"/>
          <w:szCs w:val="24"/>
        </w:rPr>
        <w:t>4</w:t>
      </w:r>
      <w:r w:rsidR="00071D7D">
        <w:rPr>
          <w:rFonts w:ascii="Times New Roman" w:eastAsia="Microsoft YaHei" w:hAnsi="Times New Roman"/>
          <w:sz w:val="24"/>
          <w:szCs w:val="24"/>
        </w:rPr>
        <w:t xml:space="preserve"> </w:t>
      </w:r>
      <w:r w:rsidRPr="008617C7">
        <w:rPr>
          <w:rFonts w:ascii="Times New Roman" w:eastAsia="Microsoft YaHei" w:hAnsi="Times New Roman"/>
          <w:sz w:val="24"/>
          <w:szCs w:val="24"/>
        </w:rPr>
        <w:t>год и в соответствующие главы Обосновывающих материалов.</w:t>
      </w:r>
    </w:p>
    <w:p w14:paraId="53004C48" w14:textId="77777777" w:rsidR="008970B8" w:rsidRPr="008617C7" w:rsidRDefault="008970B8" w:rsidP="008970B8">
      <w:pPr>
        <w:pStyle w:val="a"/>
        <w:numPr>
          <w:ilvl w:val="0"/>
          <w:numId w:val="0"/>
        </w:numPr>
        <w:spacing w:line="360" w:lineRule="auto"/>
        <w:ind w:firstLine="567"/>
        <w:rPr>
          <w:rFonts w:ascii="Times New Roman" w:eastAsia="Microsoft YaHei" w:hAnsi="Times New Roman"/>
          <w:sz w:val="24"/>
          <w:szCs w:val="24"/>
        </w:rPr>
      </w:pPr>
      <w:r w:rsidRPr="008617C7">
        <w:rPr>
          <w:rFonts w:ascii="Times New Roman" w:eastAsia="Microsoft YaHei" w:hAnsi="Times New Roman"/>
          <w:sz w:val="24"/>
          <w:szCs w:val="24"/>
        </w:rPr>
        <w:t>В таблицах 2-</w:t>
      </w:r>
      <w:r>
        <w:rPr>
          <w:rFonts w:ascii="Times New Roman" w:eastAsia="Microsoft YaHei" w:hAnsi="Times New Roman"/>
          <w:sz w:val="24"/>
          <w:szCs w:val="24"/>
        </w:rPr>
        <w:t>1</w:t>
      </w:r>
      <w:r w:rsidRPr="008617C7">
        <w:rPr>
          <w:rFonts w:ascii="Times New Roman" w:eastAsia="Microsoft YaHei" w:hAnsi="Times New Roman"/>
          <w:sz w:val="24"/>
          <w:szCs w:val="24"/>
        </w:rPr>
        <w:t xml:space="preserve"> представлен перечень предложений и замечаний, поступивших в период размещения актуализированной Схемы теплоснабжения в официальных источниках и при проведении публичных слушаний, от заинтересованных сторон.</w:t>
      </w:r>
    </w:p>
    <w:p w14:paraId="61ECC453" w14:textId="2A604B1B" w:rsidR="002A63D2" w:rsidRPr="008C52EE" w:rsidRDefault="004A696E" w:rsidP="008C52EE">
      <w:pPr>
        <w:pStyle w:val="a"/>
        <w:numPr>
          <w:ilvl w:val="0"/>
          <w:numId w:val="0"/>
        </w:numPr>
        <w:spacing w:line="480" w:lineRule="auto"/>
        <w:ind w:firstLine="567"/>
        <w:rPr>
          <w:rFonts w:ascii="Times New Roman" w:eastAsia="Microsoft YaHei" w:hAnsi="Times New Roman"/>
          <w:color w:val="222A35" w:themeColor="text2" w:themeShade="80"/>
          <w:sz w:val="24"/>
          <w:szCs w:val="24"/>
        </w:rPr>
      </w:pPr>
      <w:r w:rsidRPr="008C52EE">
        <w:rPr>
          <w:rFonts w:ascii="Times New Roman" w:eastAsia="Microsoft YaHei" w:hAnsi="Times New Roman"/>
          <w:color w:val="222A35" w:themeColor="text2" w:themeShade="80"/>
          <w:sz w:val="24"/>
          <w:szCs w:val="24"/>
        </w:rPr>
        <w:t>.</w:t>
      </w:r>
    </w:p>
    <w:p w14:paraId="61ECC454" w14:textId="77777777" w:rsidR="002A63D2" w:rsidRPr="008617C7" w:rsidRDefault="002A63D2" w:rsidP="00143C62">
      <w:pPr>
        <w:pStyle w:val="a"/>
        <w:numPr>
          <w:ilvl w:val="0"/>
          <w:numId w:val="0"/>
        </w:numPr>
        <w:ind w:firstLine="567"/>
        <w:rPr>
          <w:rFonts w:ascii="Times New Roman" w:eastAsia="Microsoft YaHei" w:hAnsi="Times New Roman"/>
          <w:sz w:val="24"/>
          <w:szCs w:val="24"/>
        </w:rPr>
      </w:pPr>
    </w:p>
    <w:p w14:paraId="61ECC455" w14:textId="77777777" w:rsidR="002A63D2" w:rsidRPr="008617C7" w:rsidRDefault="002A63D2" w:rsidP="00143C62">
      <w:pPr>
        <w:pStyle w:val="a"/>
        <w:numPr>
          <w:ilvl w:val="0"/>
          <w:numId w:val="0"/>
        </w:numPr>
        <w:ind w:firstLine="567"/>
        <w:rPr>
          <w:rFonts w:ascii="Times New Roman" w:eastAsia="Microsoft YaHei" w:hAnsi="Times New Roman"/>
          <w:sz w:val="24"/>
          <w:szCs w:val="24"/>
        </w:rPr>
      </w:pPr>
    </w:p>
    <w:p w14:paraId="61ECC456" w14:textId="77777777" w:rsidR="002A63D2" w:rsidRPr="008617C7" w:rsidRDefault="002A63D2" w:rsidP="00143C62">
      <w:pPr>
        <w:pStyle w:val="a"/>
        <w:numPr>
          <w:ilvl w:val="0"/>
          <w:numId w:val="0"/>
        </w:numPr>
        <w:ind w:firstLine="567"/>
        <w:rPr>
          <w:rFonts w:ascii="Times New Roman" w:eastAsia="Microsoft YaHei" w:hAnsi="Times New Roman"/>
          <w:sz w:val="24"/>
          <w:szCs w:val="24"/>
        </w:rPr>
        <w:sectPr w:rsidR="002A63D2" w:rsidRPr="008617C7" w:rsidSect="00484C7B">
          <w:pgSz w:w="11906" w:h="16838" w:code="9"/>
          <w:pgMar w:top="1134" w:right="567" w:bottom="567" w:left="1418" w:header="284" w:footer="284" w:gutter="0"/>
          <w:cols w:space="708"/>
          <w:docGrid w:linePitch="360"/>
        </w:sectPr>
      </w:pPr>
    </w:p>
    <w:p w14:paraId="61ECC457" w14:textId="79B050A6" w:rsidR="00243D77" w:rsidRPr="008C52EE" w:rsidRDefault="008C52EE" w:rsidP="00243D77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           </w:t>
      </w:r>
      <w:bookmarkStart w:id="2" w:name="_Toc73732857"/>
      <w:r w:rsidR="00243D77"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Таблица </w:t>
      </w:r>
      <w:r w:rsidR="00243D77"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fldChar w:fldCharType="begin"/>
      </w:r>
      <w:r w:rsidR="00243D77"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instrText xml:space="preserve"> SEQ Таблица \* ARABIC </w:instrText>
      </w:r>
      <w:r w:rsidR="00243D77"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fldChar w:fldCharType="separate"/>
      </w:r>
      <w:r w:rsidR="00335F6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1</w:t>
      </w:r>
      <w:r w:rsidR="00243D77"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fldChar w:fldCharType="end"/>
      </w:r>
      <w:r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243D77"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43D77" w:rsidRPr="008C5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Перечень замечаний и предложений, поступивших в период размещения актуализированной Схемы теплоснабжения в официальных источниках </w:t>
      </w:r>
      <w:r w:rsidR="00482ED8" w:rsidRPr="008C5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при проведении публичных слушания</w:t>
      </w:r>
      <w:r w:rsidR="009F535E" w:rsidRPr="008C5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bookmarkEnd w:id="2"/>
    </w:p>
    <w:p w14:paraId="61ECC7BC" w14:textId="77777777" w:rsidR="00243D77" w:rsidRDefault="00243D77" w:rsidP="00071D7D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43D77" w:rsidSect="000713E6">
      <w:pgSz w:w="16840" w:h="11907" w:orient="landscape" w:code="9"/>
      <w:pgMar w:top="851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410B" w14:textId="77777777" w:rsidR="001E23D0" w:rsidRDefault="001E23D0" w:rsidP="008F437A">
      <w:pPr>
        <w:spacing w:after="0" w:line="240" w:lineRule="auto"/>
      </w:pPr>
      <w:r>
        <w:separator/>
      </w:r>
    </w:p>
  </w:endnote>
  <w:endnote w:type="continuationSeparator" w:id="0">
    <w:p w14:paraId="3C09AC0E" w14:textId="77777777" w:rsidR="001E23D0" w:rsidRDefault="001E23D0" w:rsidP="008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OLE_LINK2"/>
  <w:p w14:paraId="61ECC7C8" w14:textId="77777777" w:rsidR="00C049F3" w:rsidRPr="00415ED1" w:rsidRDefault="00C049F3" w:rsidP="00415ED1">
    <w:pPr>
      <w:tabs>
        <w:tab w:val="center" w:pos="4677"/>
        <w:tab w:val="right" w:pos="9355"/>
      </w:tabs>
      <w:spacing w:after="0" w:line="240" w:lineRule="auto"/>
      <w:contextualSpacing/>
      <w:jc w:val="right"/>
      <w:rPr>
        <w:rFonts w:ascii="Times New Roman" w:eastAsia="Calibri" w:hAnsi="Times New Roman" w:cs="Times New Roman"/>
        <w:sz w:val="24"/>
        <w:szCs w:val="24"/>
        <w:lang w:val="en-US" w:bidi="en-US"/>
      </w:rPr>
    </w:pPr>
    <w:r w:rsidRPr="00415ED1">
      <w:rPr>
        <w:rFonts w:ascii="Times New Roman" w:eastAsia="Calibri" w:hAnsi="Times New Roman" w:cs="Times New Roman"/>
        <w:sz w:val="24"/>
        <w:szCs w:val="24"/>
        <w:lang w:val="en-US" w:bidi="en-US"/>
      </w:rPr>
      <w:fldChar w:fldCharType="begin"/>
    </w:r>
    <w:r w:rsidRPr="00415ED1">
      <w:rPr>
        <w:rFonts w:ascii="Times New Roman" w:eastAsia="Calibri" w:hAnsi="Times New Roman" w:cs="Times New Roman"/>
        <w:sz w:val="24"/>
        <w:szCs w:val="24"/>
        <w:lang w:val="en-US" w:bidi="en-US"/>
      </w:rPr>
      <w:instrText>PAGE   \* MERGEFORMAT</w:instrText>
    </w:r>
    <w:r w:rsidRPr="00415ED1">
      <w:rPr>
        <w:rFonts w:ascii="Times New Roman" w:eastAsia="Calibri" w:hAnsi="Times New Roman" w:cs="Times New Roman"/>
        <w:sz w:val="24"/>
        <w:szCs w:val="24"/>
        <w:lang w:val="en-US" w:bidi="en-US"/>
      </w:rPr>
      <w:fldChar w:fldCharType="separate"/>
    </w:r>
    <w:r w:rsidR="008847A7">
      <w:rPr>
        <w:rFonts w:ascii="Times New Roman" w:eastAsia="Calibri" w:hAnsi="Times New Roman" w:cs="Times New Roman"/>
        <w:noProof/>
        <w:sz w:val="24"/>
        <w:szCs w:val="24"/>
        <w:lang w:val="en-US" w:bidi="en-US"/>
      </w:rPr>
      <w:t>28</w:t>
    </w:r>
    <w:r w:rsidRPr="00415ED1">
      <w:rPr>
        <w:rFonts w:ascii="Times New Roman" w:eastAsia="Calibri" w:hAnsi="Times New Roman" w:cs="Times New Roman"/>
        <w:sz w:val="24"/>
        <w:szCs w:val="24"/>
        <w:lang w:val="en-US" w:bidi="en-US"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C7CA" w14:textId="77777777" w:rsidR="00C049F3" w:rsidRDefault="00C049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726AC" w14:textId="77777777" w:rsidR="001E23D0" w:rsidRDefault="001E23D0" w:rsidP="008F437A">
      <w:pPr>
        <w:spacing w:after="0" w:line="240" w:lineRule="auto"/>
      </w:pPr>
      <w:r>
        <w:separator/>
      </w:r>
    </w:p>
  </w:footnote>
  <w:footnote w:type="continuationSeparator" w:id="0">
    <w:p w14:paraId="567CDB76" w14:textId="77777777" w:rsidR="001E23D0" w:rsidRDefault="001E23D0" w:rsidP="008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C7C9" w14:textId="77777777" w:rsidR="00C049F3" w:rsidRDefault="00C049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C2F"/>
    <w:multiLevelType w:val="hybridMultilevel"/>
    <w:tmpl w:val="25580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2157"/>
    <w:multiLevelType w:val="hybridMultilevel"/>
    <w:tmpl w:val="6E4016C8"/>
    <w:lvl w:ilvl="0" w:tplc="824032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A76"/>
    <w:multiLevelType w:val="multilevel"/>
    <w:tmpl w:val="009A5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A65CE7"/>
    <w:multiLevelType w:val="hybridMultilevel"/>
    <w:tmpl w:val="8F2CF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5441"/>
    <w:multiLevelType w:val="multilevel"/>
    <w:tmpl w:val="26747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500946"/>
    <w:multiLevelType w:val="hybridMultilevel"/>
    <w:tmpl w:val="97EEF7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14CAF"/>
    <w:multiLevelType w:val="hybridMultilevel"/>
    <w:tmpl w:val="47CE09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81B89"/>
    <w:multiLevelType w:val="hybridMultilevel"/>
    <w:tmpl w:val="2E283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6C8B"/>
    <w:multiLevelType w:val="hybridMultilevel"/>
    <w:tmpl w:val="BAD05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25F0E"/>
    <w:multiLevelType w:val="hybridMultilevel"/>
    <w:tmpl w:val="5F189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72354"/>
    <w:multiLevelType w:val="hybridMultilevel"/>
    <w:tmpl w:val="E8D61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82EF2"/>
    <w:multiLevelType w:val="hybridMultilevel"/>
    <w:tmpl w:val="BFC8D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03FA4"/>
    <w:multiLevelType w:val="hybridMultilevel"/>
    <w:tmpl w:val="9030E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77178"/>
    <w:multiLevelType w:val="hybridMultilevel"/>
    <w:tmpl w:val="D3E22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E7388"/>
    <w:multiLevelType w:val="hybridMultilevel"/>
    <w:tmpl w:val="A33E0A82"/>
    <w:lvl w:ilvl="0" w:tplc="08C85B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D76179"/>
    <w:multiLevelType w:val="hybridMultilevel"/>
    <w:tmpl w:val="4C2A48EC"/>
    <w:lvl w:ilvl="0" w:tplc="041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486D5307"/>
    <w:multiLevelType w:val="multilevel"/>
    <w:tmpl w:val="FBDE08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2F2D3E"/>
    <w:multiLevelType w:val="multilevel"/>
    <w:tmpl w:val="C4F0B3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ABD67A5"/>
    <w:multiLevelType w:val="hybridMultilevel"/>
    <w:tmpl w:val="CB2CE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70563"/>
    <w:multiLevelType w:val="singleLevel"/>
    <w:tmpl w:val="8A0C6168"/>
    <w:styleLink w:val="13"/>
    <w:lvl w:ilvl="0">
      <w:start w:val="1"/>
      <w:numFmt w:val="bullet"/>
      <w:pStyle w:val="a"/>
      <w:lvlText w:val="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C5B1448"/>
    <w:multiLevelType w:val="hybridMultilevel"/>
    <w:tmpl w:val="8C9A5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E6277"/>
    <w:multiLevelType w:val="hybridMultilevel"/>
    <w:tmpl w:val="42869A9C"/>
    <w:lvl w:ilvl="0" w:tplc="884C5B12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FA1624"/>
    <w:multiLevelType w:val="hybridMultilevel"/>
    <w:tmpl w:val="0CDE2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922A2"/>
    <w:multiLevelType w:val="hybridMultilevel"/>
    <w:tmpl w:val="6986D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B7CC8"/>
    <w:multiLevelType w:val="hybridMultilevel"/>
    <w:tmpl w:val="2898A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60585"/>
    <w:multiLevelType w:val="hybridMultilevel"/>
    <w:tmpl w:val="8FD66C28"/>
    <w:lvl w:ilvl="0" w:tplc="2BA81C06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9E26B5F6">
      <w:start w:val="1"/>
      <w:numFmt w:val="bullet"/>
      <w:pStyle w:val="1"/>
      <w:lvlText w:val="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  <w:color w:val="auto"/>
        <w:u w:val="single"/>
      </w:rPr>
    </w:lvl>
    <w:lvl w:ilvl="2" w:tplc="7F00BC7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79E352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F9C775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17820F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E96EA1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2F6536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5C4BD5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F3279E"/>
    <w:multiLevelType w:val="hybridMultilevel"/>
    <w:tmpl w:val="3BB89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30421"/>
    <w:multiLevelType w:val="multilevel"/>
    <w:tmpl w:val="33F0CA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EE2241"/>
    <w:multiLevelType w:val="hybridMultilevel"/>
    <w:tmpl w:val="27A0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A649E"/>
    <w:multiLevelType w:val="multilevel"/>
    <w:tmpl w:val="BE962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A16409"/>
    <w:multiLevelType w:val="hybridMultilevel"/>
    <w:tmpl w:val="7E9C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E07DC"/>
    <w:multiLevelType w:val="hybridMultilevel"/>
    <w:tmpl w:val="5ED0C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B0D03"/>
    <w:multiLevelType w:val="multilevel"/>
    <w:tmpl w:val="A34AE9F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932945"/>
    <w:multiLevelType w:val="hybridMultilevel"/>
    <w:tmpl w:val="0D327ADA"/>
    <w:lvl w:ilvl="0" w:tplc="041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4" w15:restartNumberingAfterBreak="0">
    <w:nsid w:val="7762340F"/>
    <w:multiLevelType w:val="hybridMultilevel"/>
    <w:tmpl w:val="CF0A6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569F0"/>
    <w:multiLevelType w:val="hybridMultilevel"/>
    <w:tmpl w:val="5F104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714985">
    <w:abstractNumId w:val="30"/>
  </w:num>
  <w:num w:numId="2" w16cid:durableId="942492725">
    <w:abstractNumId w:val="28"/>
  </w:num>
  <w:num w:numId="3" w16cid:durableId="818881864">
    <w:abstractNumId w:val="9"/>
  </w:num>
  <w:num w:numId="4" w16cid:durableId="197159210">
    <w:abstractNumId w:val="8"/>
  </w:num>
  <w:num w:numId="5" w16cid:durableId="1832090639">
    <w:abstractNumId w:val="12"/>
  </w:num>
  <w:num w:numId="6" w16cid:durableId="1640964220">
    <w:abstractNumId w:val="13"/>
  </w:num>
  <w:num w:numId="7" w16cid:durableId="199630309">
    <w:abstractNumId w:val="22"/>
  </w:num>
  <w:num w:numId="8" w16cid:durableId="2111504606">
    <w:abstractNumId w:val="7"/>
  </w:num>
  <w:num w:numId="9" w16cid:durableId="1611277013">
    <w:abstractNumId w:val="35"/>
  </w:num>
  <w:num w:numId="10" w16cid:durableId="2010911462">
    <w:abstractNumId w:val="0"/>
  </w:num>
  <w:num w:numId="11" w16cid:durableId="1995134792">
    <w:abstractNumId w:val="11"/>
  </w:num>
  <w:num w:numId="12" w16cid:durableId="1160659831">
    <w:abstractNumId w:val="17"/>
  </w:num>
  <w:num w:numId="13" w16cid:durableId="240214057">
    <w:abstractNumId w:val="19"/>
  </w:num>
  <w:num w:numId="14" w16cid:durableId="1876772481">
    <w:abstractNumId w:val="19"/>
  </w:num>
  <w:num w:numId="15" w16cid:durableId="1873571797">
    <w:abstractNumId w:val="19"/>
  </w:num>
  <w:num w:numId="16" w16cid:durableId="229121306">
    <w:abstractNumId w:val="19"/>
  </w:num>
  <w:num w:numId="17" w16cid:durableId="434443841">
    <w:abstractNumId w:val="19"/>
  </w:num>
  <w:num w:numId="18" w16cid:durableId="1095663488">
    <w:abstractNumId w:val="19"/>
  </w:num>
  <w:num w:numId="19" w16cid:durableId="620844416">
    <w:abstractNumId w:val="19"/>
  </w:num>
  <w:num w:numId="20" w16cid:durableId="1937706805">
    <w:abstractNumId w:val="19"/>
  </w:num>
  <w:num w:numId="21" w16cid:durableId="1641570531">
    <w:abstractNumId w:val="29"/>
  </w:num>
  <w:num w:numId="22" w16cid:durableId="227691039">
    <w:abstractNumId w:val="33"/>
  </w:num>
  <w:num w:numId="23" w16cid:durableId="2124880110">
    <w:abstractNumId w:val="4"/>
  </w:num>
  <w:num w:numId="24" w16cid:durableId="168250529">
    <w:abstractNumId w:val="15"/>
  </w:num>
  <w:num w:numId="25" w16cid:durableId="1795176807">
    <w:abstractNumId w:val="31"/>
  </w:num>
  <w:num w:numId="26" w16cid:durableId="1702896777">
    <w:abstractNumId w:val="19"/>
  </w:num>
  <w:num w:numId="27" w16cid:durableId="92366361">
    <w:abstractNumId w:val="19"/>
  </w:num>
  <w:num w:numId="28" w16cid:durableId="1648051466">
    <w:abstractNumId w:val="19"/>
  </w:num>
  <w:num w:numId="29" w16cid:durableId="825899534">
    <w:abstractNumId w:val="19"/>
  </w:num>
  <w:num w:numId="30" w16cid:durableId="597107668">
    <w:abstractNumId w:val="19"/>
  </w:num>
  <w:num w:numId="31" w16cid:durableId="1696230685">
    <w:abstractNumId w:val="19"/>
  </w:num>
  <w:num w:numId="32" w16cid:durableId="1387876521">
    <w:abstractNumId w:val="19"/>
  </w:num>
  <w:num w:numId="33" w16cid:durableId="1358120647">
    <w:abstractNumId w:val="2"/>
  </w:num>
  <w:num w:numId="34" w16cid:durableId="32928550">
    <w:abstractNumId w:val="34"/>
  </w:num>
  <w:num w:numId="35" w16cid:durableId="92098093">
    <w:abstractNumId w:val="24"/>
  </w:num>
  <w:num w:numId="36" w16cid:durableId="1206722969">
    <w:abstractNumId w:val="18"/>
  </w:num>
  <w:num w:numId="37" w16cid:durableId="1864437292">
    <w:abstractNumId w:val="10"/>
  </w:num>
  <w:num w:numId="38" w16cid:durableId="1397585373">
    <w:abstractNumId w:val="3"/>
  </w:num>
  <w:num w:numId="39" w16cid:durableId="138770428">
    <w:abstractNumId w:val="6"/>
  </w:num>
  <w:num w:numId="40" w16cid:durableId="2025127995">
    <w:abstractNumId w:val="23"/>
  </w:num>
  <w:num w:numId="41" w16cid:durableId="1429693057">
    <w:abstractNumId w:val="20"/>
  </w:num>
  <w:num w:numId="42" w16cid:durableId="549659092">
    <w:abstractNumId w:val="14"/>
  </w:num>
  <w:num w:numId="43" w16cid:durableId="2021546218">
    <w:abstractNumId w:val="5"/>
  </w:num>
  <w:num w:numId="44" w16cid:durableId="474688135">
    <w:abstractNumId w:val="26"/>
  </w:num>
  <w:num w:numId="45" w16cid:durableId="1027636000">
    <w:abstractNumId w:val="27"/>
  </w:num>
  <w:num w:numId="46" w16cid:durableId="439254229">
    <w:abstractNumId w:val="16"/>
  </w:num>
  <w:num w:numId="47" w16cid:durableId="691489824">
    <w:abstractNumId w:val="32"/>
  </w:num>
  <w:num w:numId="48" w16cid:durableId="975913619">
    <w:abstractNumId w:val="25"/>
  </w:num>
  <w:num w:numId="49" w16cid:durableId="1700159185">
    <w:abstractNumId w:val="21"/>
  </w:num>
  <w:num w:numId="50" w16cid:durableId="1631326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37A"/>
    <w:rsid w:val="00001F0B"/>
    <w:rsid w:val="0001228A"/>
    <w:rsid w:val="000142A6"/>
    <w:rsid w:val="000204FE"/>
    <w:rsid w:val="00051658"/>
    <w:rsid w:val="0005175B"/>
    <w:rsid w:val="000640C3"/>
    <w:rsid w:val="00067243"/>
    <w:rsid w:val="000713E6"/>
    <w:rsid w:val="0007195D"/>
    <w:rsid w:val="00071D7D"/>
    <w:rsid w:val="00074513"/>
    <w:rsid w:val="00076E9C"/>
    <w:rsid w:val="00076EEA"/>
    <w:rsid w:val="00077C58"/>
    <w:rsid w:val="00077F47"/>
    <w:rsid w:val="000833BF"/>
    <w:rsid w:val="000835E2"/>
    <w:rsid w:val="00084CA3"/>
    <w:rsid w:val="00095109"/>
    <w:rsid w:val="000961D1"/>
    <w:rsid w:val="000A0AE8"/>
    <w:rsid w:val="000A4943"/>
    <w:rsid w:val="000B62D4"/>
    <w:rsid w:val="000B64F1"/>
    <w:rsid w:val="000C2643"/>
    <w:rsid w:val="000D568F"/>
    <w:rsid w:val="000E4E98"/>
    <w:rsid w:val="000F00E6"/>
    <w:rsid w:val="00104812"/>
    <w:rsid w:val="0013095E"/>
    <w:rsid w:val="00134B0F"/>
    <w:rsid w:val="00143C62"/>
    <w:rsid w:val="00144613"/>
    <w:rsid w:val="001468A6"/>
    <w:rsid w:val="00151621"/>
    <w:rsid w:val="00153FE6"/>
    <w:rsid w:val="00155066"/>
    <w:rsid w:val="001563E9"/>
    <w:rsid w:val="0015761D"/>
    <w:rsid w:val="001636AC"/>
    <w:rsid w:val="00175490"/>
    <w:rsid w:val="00176D96"/>
    <w:rsid w:val="00180B3D"/>
    <w:rsid w:val="00181D43"/>
    <w:rsid w:val="001862AB"/>
    <w:rsid w:val="00187775"/>
    <w:rsid w:val="00190162"/>
    <w:rsid w:val="001A304D"/>
    <w:rsid w:val="001A31FD"/>
    <w:rsid w:val="001A459F"/>
    <w:rsid w:val="001A4981"/>
    <w:rsid w:val="001C5337"/>
    <w:rsid w:val="001C62B0"/>
    <w:rsid w:val="001D0D62"/>
    <w:rsid w:val="001D0E9C"/>
    <w:rsid w:val="001D524E"/>
    <w:rsid w:val="001E23D0"/>
    <w:rsid w:val="001E4BE9"/>
    <w:rsid w:val="001E7572"/>
    <w:rsid w:val="002138C6"/>
    <w:rsid w:val="0022150B"/>
    <w:rsid w:val="00234A39"/>
    <w:rsid w:val="00237E73"/>
    <w:rsid w:val="00243D77"/>
    <w:rsid w:val="00254749"/>
    <w:rsid w:val="00256887"/>
    <w:rsid w:val="0027277F"/>
    <w:rsid w:val="00281FAD"/>
    <w:rsid w:val="002954A0"/>
    <w:rsid w:val="002A1E2E"/>
    <w:rsid w:val="002A63D2"/>
    <w:rsid w:val="002B46EB"/>
    <w:rsid w:val="002B4A96"/>
    <w:rsid w:val="002E3A56"/>
    <w:rsid w:val="00304ADC"/>
    <w:rsid w:val="00312780"/>
    <w:rsid w:val="00313F3C"/>
    <w:rsid w:val="00316DB8"/>
    <w:rsid w:val="00333A64"/>
    <w:rsid w:val="00335F63"/>
    <w:rsid w:val="0034110B"/>
    <w:rsid w:val="00341B61"/>
    <w:rsid w:val="00342192"/>
    <w:rsid w:val="00352332"/>
    <w:rsid w:val="003621FD"/>
    <w:rsid w:val="003802ED"/>
    <w:rsid w:val="00383268"/>
    <w:rsid w:val="00395E41"/>
    <w:rsid w:val="003D3A36"/>
    <w:rsid w:val="003D6515"/>
    <w:rsid w:val="003E451D"/>
    <w:rsid w:val="003E4DBA"/>
    <w:rsid w:val="003F3FB7"/>
    <w:rsid w:val="00400F56"/>
    <w:rsid w:val="00407836"/>
    <w:rsid w:val="00415ED1"/>
    <w:rsid w:val="004264F2"/>
    <w:rsid w:val="00430776"/>
    <w:rsid w:val="0043155C"/>
    <w:rsid w:val="0043559F"/>
    <w:rsid w:val="00436942"/>
    <w:rsid w:val="0044050A"/>
    <w:rsid w:val="00445BC9"/>
    <w:rsid w:val="00450420"/>
    <w:rsid w:val="00450A4C"/>
    <w:rsid w:val="00467DB8"/>
    <w:rsid w:val="004719F2"/>
    <w:rsid w:val="00482ED8"/>
    <w:rsid w:val="0048316B"/>
    <w:rsid w:val="00483A8D"/>
    <w:rsid w:val="00484C7B"/>
    <w:rsid w:val="004860DB"/>
    <w:rsid w:val="004871DF"/>
    <w:rsid w:val="004A696E"/>
    <w:rsid w:val="004C1487"/>
    <w:rsid w:val="004C69E4"/>
    <w:rsid w:val="004D3E05"/>
    <w:rsid w:val="004E44F3"/>
    <w:rsid w:val="004F5216"/>
    <w:rsid w:val="004F6C2A"/>
    <w:rsid w:val="00504D45"/>
    <w:rsid w:val="00507BFE"/>
    <w:rsid w:val="005365C2"/>
    <w:rsid w:val="0054197B"/>
    <w:rsid w:val="005570D6"/>
    <w:rsid w:val="00557FFA"/>
    <w:rsid w:val="005743F5"/>
    <w:rsid w:val="00582492"/>
    <w:rsid w:val="00585119"/>
    <w:rsid w:val="00590980"/>
    <w:rsid w:val="00595CD9"/>
    <w:rsid w:val="00597504"/>
    <w:rsid w:val="005B37E5"/>
    <w:rsid w:val="005B4CAC"/>
    <w:rsid w:val="005B5A22"/>
    <w:rsid w:val="005D429A"/>
    <w:rsid w:val="005D6B65"/>
    <w:rsid w:val="005D766C"/>
    <w:rsid w:val="005E14F3"/>
    <w:rsid w:val="005E2075"/>
    <w:rsid w:val="00604CE1"/>
    <w:rsid w:val="00604E14"/>
    <w:rsid w:val="00611A4E"/>
    <w:rsid w:val="00613719"/>
    <w:rsid w:val="006164D5"/>
    <w:rsid w:val="00630C68"/>
    <w:rsid w:val="00646689"/>
    <w:rsid w:val="00663068"/>
    <w:rsid w:val="00671FE1"/>
    <w:rsid w:val="0067662E"/>
    <w:rsid w:val="00682757"/>
    <w:rsid w:val="00694906"/>
    <w:rsid w:val="0069535D"/>
    <w:rsid w:val="006B1346"/>
    <w:rsid w:val="006B24DA"/>
    <w:rsid w:val="006B3B55"/>
    <w:rsid w:val="006D0AE1"/>
    <w:rsid w:val="00713F75"/>
    <w:rsid w:val="00717F14"/>
    <w:rsid w:val="00731D87"/>
    <w:rsid w:val="007333AC"/>
    <w:rsid w:val="00737E11"/>
    <w:rsid w:val="007433AB"/>
    <w:rsid w:val="00747E2B"/>
    <w:rsid w:val="007517A5"/>
    <w:rsid w:val="00765E57"/>
    <w:rsid w:val="007723F1"/>
    <w:rsid w:val="00784063"/>
    <w:rsid w:val="00787788"/>
    <w:rsid w:val="0078781E"/>
    <w:rsid w:val="00791B4D"/>
    <w:rsid w:val="007B3E85"/>
    <w:rsid w:val="007B441D"/>
    <w:rsid w:val="007B5002"/>
    <w:rsid w:val="007C071F"/>
    <w:rsid w:val="007C25A6"/>
    <w:rsid w:val="007C31B4"/>
    <w:rsid w:val="007C626D"/>
    <w:rsid w:val="007D74F7"/>
    <w:rsid w:val="007E0373"/>
    <w:rsid w:val="007F1DAE"/>
    <w:rsid w:val="007F379D"/>
    <w:rsid w:val="008013A9"/>
    <w:rsid w:val="00803831"/>
    <w:rsid w:val="008200B3"/>
    <w:rsid w:val="00822AEA"/>
    <w:rsid w:val="008301BE"/>
    <w:rsid w:val="00835377"/>
    <w:rsid w:val="00837C67"/>
    <w:rsid w:val="00845F41"/>
    <w:rsid w:val="00846A52"/>
    <w:rsid w:val="00854507"/>
    <w:rsid w:val="00856669"/>
    <w:rsid w:val="008617C7"/>
    <w:rsid w:val="008677D3"/>
    <w:rsid w:val="00871E97"/>
    <w:rsid w:val="00877365"/>
    <w:rsid w:val="008847A7"/>
    <w:rsid w:val="00891048"/>
    <w:rsid w:val="008941B8"/>
    <w:rsid w:val="008970B8"/>
    <w:rsid w:val="008C52EE"/>
    <w:rsid w:val="008D541E"/>
    <w:rsid w:val="008E2C00"/>
    <w:rsid w:val="008E364D"/>
    <w:rsid w:val="008F437A"/>
    <w:rsid w:val="008F5E8F"/>
    <w:rsid w:val="0091044A"/>
    <w:rsid w:val="009107B4"/>
    <w:rsid w:val="0091249E"/>
    <w:rsid w:val="009202A4"/>
    <w:rsid w:val="009261A2"/>
    <w:rsid w:val="00935C0C"/>
    <w:rsid w:val="00935F53"/>
    <w:rsid w:val="00941CB5"/>
    <w:rsid w:val="0095230B"/>
    <w:rsid w:val="00953FDE"/>
    <w:rsid w:val="00955745"/>
    <w:rsid w:val="00956AD2"/>
    <w:rsid w:val="0098268F"/>
    <w:rsid w:val="00990D4F"/>
    <w:rsid w:val="00992497"/>
    <w:rsid w:val="00994833"/>
    <w:rsid w:val="00996725"/>
    <w:rsid w:val="00996B41"/>
    <w:rsid w:val="009A2081"/>
    <w:rsid w:val="009A764B"/>
    <w:rsid w:val="009C6603"/>
    <w:rsid w:val="009E2889"/>
    <w:rsid w:val="009E3CC4"/>
    <w:rsid w:val="009F535E"/>
    <w:rsid w:val="00A25413"/>
    <w:rsid w:val="00A307C6"/>
    <w:rsid w:val="00A336D0"/>
    <w:rsid w:val="00A41012"/>
    <w:rsid w:val="00A4591A"/>
    <w:rsid w:val="00A47F92"/>
    <w:rsid w:val="00A52531"/>
    <w:rsid w:val="00A5702E"/>
    <w:rsid w:val="00A61165"/>
    <w:rsid w:val="00A82720"/>
    <w:rsid w:val="00A900C9"/>
    <w:rsid w:val="00A90205"/>
    <w:rsid w:val="00A90480"/>
    <w:rsid w:val="00A94A4E"/>
    <w:rsid w:val="00A956F8"/>
    <w:rsid w:val="00AA2531"/>
    <w:rsid w:val="00AB24FA"/>
    <w:rsid w:val="00AB26BB"/>
    <w:rsid w:val="00AB4F19"/>
    <w:rsid w:val="00AB6071"/>
    <w:rsid w:val="00AD29FF"/>
    <w:rsid w:val="00AE13B3"/>
    <w:rsid w:val="00AF2FE4"/>
    <w:rsid w:val="00B00BFD"/>
    <w:rsid w:val="00B02C56"/>
    <w:rsid w:val="00B03757"/>
    <w:rsid w:val="00B05CAB"/>
    <w:rsid w:val="00B13414"/>
    <w:rsid w:val="00B2679D"/>
    <w:rsid w:val="00B41667"/>
    <w:rsid w:val="00B527EA"/>
    <w:rsid w:val="00B53899"/>
    <w:rsid w:val="00B605A2"/>
    <w:rsid w:val="00B73A00"/>
    <w:rsid w:val="00B74811"/>
    <w:rsid w:val="00B75978"/>
    <w:rsid w:val="00B836FC"/>
    <w:rsid w:val="00BB49F4"/>
    <w:rsid w:val="00BE6E16"/>
    <w:rsid w:val="00BF18FC"/>
    <w:rsid w:val="00BF7688"/>
    <w:rsid w:val="00C049F3"/>
    <w:rsid w:val="00C30178"/>
    <w:rsid w:val="00C36450"/>
    <w:rsid w:val="00C5181B"/>
    <w:rsid w:val="00C57262"/>
    <w:rsid w:val="00C60A89"/>
    <w:rsid w:val="00C62AE8"/>
    <w:rsid w:val="00C641EC"/>
    <w:rsid w:val="00C7330F"/>
    <w:rsid w:val="00C74BDC"/>
    <w:rsid w:val="00CA03B3"/>
    <w:rsid w:val="00CA0C42"/>
    <w:rsid w:val="00CB4B2C"/>
    <w:rsid w:val="00CD5184"/>
    <w:rsid w:val="00CF385B"/>
    <w:rsid w:val="00CF4351"/>
    <w:rsid w:val="00CF526E"/>
    <w:rsid w:val="00D105AC"/>
    <w:rsid w:val="00D13646"/>
    <w:rsid w:val="00D17E6F"/>
    <w:rsid w:val="00D21A60"/>
    <w:rsid w:val="00D31940"/>
    <w:rsid w:val="00D374E6"/>
    <w:rsid w:val="00D45DC9"/>
    <w:rsid w:val="00D5168D"/>
    <w:rsid w:val="00D55C39"/>
    <w:rsid w:val="00D6066B"/>
    <w:rsid w:val="00D66A61"/>
    <w:rsid w:val="00D66C4E"/>
    <w:rsid w:val="00D737A7"/>
    <w:rsid w:val="00D902A3"/>
    <w:rsid w:val="00D97671"/>
    <w:rsid w:val="00DB0208"/>
    <w:rsid w:val="00DB7D16"/>
    <w:rsid w:val="00DD3132"/>
    <w:rsid w:val="00DF4174"/>
    <w:rsid w:val="00E02A51"/>
    <w:rsid w:val="00E0470D"/>
    <w:rsid w:val="00E04BD0"/>
    <w:rsid w:val="00E1784A"/>
    <w:rsid w:val="00E17C68"/>
    <w:rsid w:val="00E24711"/>
    <w:rsid w:val="00E25E21"/>
    <w:rsid w:val="00E26C42"/>
    <w:rsid w:val="00E47FF3"/>
    <w:rsid w:val="00E77480"/>
    <w:rsid w:val="00E80C63"/>
    <w:rsid w:val="00E937E6"/>
    <w:rsid w:val="00EA2B51"/>
    <w:rsid w:val="00EA57C0"/>
    <w:rsid w:val="00EA6D6C"/>
    <w:rsid w:val="00EB2A8B"/>
    <w:rsid w:val="00EC19C1"/>
    <w:rsid w:val="00EC4031"/>
    <w:rsid w:val="00ED1DB0"/>
    <w:rsid w:val="00ED60BC"/>
    <w:rsid w:val="00ED652C"/>
    <w:rsid w:val="00EE0664"/>
    <w:rsid w:val="00EE10D1"/>
    <w:rsid w:val="00EE1B00"/>
    <w:rsid w:val="00EE1DCF"/>
    <w:rsid w:val="00EF2A9A"/>
    <w:rsid w:val="00EF2BA6"/>
    <w:rsid w:val="00F03B76"/>
    <w:rsid w:val="00F27EF1"/>
    <w:rsid w:val="00F446E5"/>
    <w:rsid w:val="00F51071"/>
    <w:rsid w:val="00F531F1"/>
    <w:rsid w:val="00F608D3"/>
    <w:rsid w:val="00F60C52"/>
    <w:rsid w:val="00F60DC6"/>
    <w:rsid w:val="00F6784E"/>
    <w:rsid w:val="00F83140"/>
    <w:rsid w:val="00FA5FA6"/>
    <w:rsid w:val="00FB6B7B"/>
    <w:rsid w:val="00FC1E6F"/>
    <w:rsid w:val="00FD5CA4"/>
    <w:rsid w:val="00FE0FA8"/>
    <w:rsid w:val="00FE2186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ECC34B"/>
  <w15:docId w15:val="{8794AE88-21EB-454F-92F4-9C6D28DF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074513"/>
    <w:pPr>
      <w:jc w:val="center"/>
      <w:outlineLvl w:val="0"/>
    </w:pPr>
    <w:rPr>
      <w:rFonts w:ascii="Tahoma" w:hAnsi="Tahoma" w:cs="Tahoma"/>
      <w:b/>
      <w:caps/>
    </w:rPr>
  </w:style>
  <w:style w:type="paragraph" w:styleId="2">
    <w:name w:val="heading 2"/>
    <w:basedOn w:val="a0"/>
    <w:next w:val="a0"/>
    <w:link w:val="20"/>
    <w:uiPriority w:val="9"/>
    <w:unhideWhenUsed/>
    <w:qFormat/>
    <w:rsid w:val="00A307C6"/>
    <w:pPr>
      <w:keepNext/>
      <w:keepLines/>
      <w:spacing w:before="40" w:after="0"/>
      <w:jc w:val="center"/>
      <w:outlineLvl w:val="1"/>
    </w:pPr>
    <w:rPr>
      <w:rFonts w:ascii="Tahoma" w:eastAsiaTheme="majorEastAsia" w:hAnsi="Tahoma" w:cs="Tahoma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 Знак4,Знак4, Знак8,ВерхКолонтитул,Знак8"/>
    <w:basedOn w:val="a0"/>
    <w:link w:val="a5"/>
    <w:uiPriority w:val="99"/>
    <w:unhideWhenUsed/>
    <w:rsid w:val="008F4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 Знак4 Знак,Знак4 Знак, Знак8 Знак,ВерхКолонтитул Знак,Знак8 Знак"/>
    <w:basedOn w:val="a1"/>
    <w:link w:val="a4"/>
    <w:uiPriority w:val="99"/>
    <w:rsid w:val="008F437A"/>
  </w:style>
  <w:style w:type="paragraph" w:styleId="a6">
    <w:name w:val="footer"/>
    <w:basedOn w:val="a0"/>
    <w:link w:val="a7"/>
    <w:uiPriority w:val="99"/>
    <w:unhideWhenUsed/>
    <w:rsid w:val="008F4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8F437A"/>
  </w:style>
  <w:style w:type="character" w:customStyle="1" w:styleId="11">
    <w:name w:val="Заголовок 1 Знак"/>
    <w:basedOn w:val="a1"/>
    <w:link w:val="10"/>
    <w:uiPriority w:val="9"/>
    <w:rsid w:val="00074513"/>
    <w:rPr>
      <w:rFonts w:ascii="Tahoma" w:hAnsi="Tahoma" w:cs="Tahoma"/>
      <w:b/>
      <w:caps/>
    </w:rPr>
  </w:style>
  <w:style w:type="table" w:styleId="a8">
    <w:name w:val="Table Grid"/>
    <w:basedOn w:val="a2"/>
    <w:uiPriority w:val="39"/>
    <w:rsid w:val="008F4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A307C6"/>
    <w:rPr>
      <w:rFonts w:ascii="Tahoma" w:eastAsiaTheme="majorEastAsia" w:hAnsi="Tahoma" w:cs="Tahoma"/>
      <w:b/>
    </w:rPr>
  </w:style>
  <w:style w:type="paragraph" w:styleId="a9">
    <w:name w:val="List Paragraph"/>
    <w:aliases w:val="Введение,3_Абзац списка,СПИСКИ"/>
    <w:basedOn w:val="a0"/>
    <w:link w:val="aa"/>
    <w:uiPriority w:val="34"/>
    <w:qFormat/>
    <w:rsid w:val="00A307C6"/>
    <w:pPr>
      <w:ind w:left="720"/>
      <w:contextualSpacing/>
    </w:pPr>
  </w:style>
  <w:style w:type="paragraph" w:styleId="a">
    <w:name w:val="List Bullet"/>
    <w:basedOn w:val="ab"/>
    <w:link w:val="ac"/>
    <w:rsid w:val="007B3E85"/>
    <w:pPr>
      <w:widowControl w:val="0"/>
      <w:numPr>
        <w:numId w:val="13"/>
      </w:numPr>
      <w:adjustRightInd w:val="0"/>
      <w:spacing w:before="120" w:after="120" w:line="240" w:lineRule="auto"/>
      <w:contextualSpacing w:val="0"/>
      <w:jc w:val="both"/>
      <w:textAlignment w:val="baseline"/>
    </w:pPr>
    <w:rPr>
      <w:rFonts w:ascii="Arial" w:eastAsia="Times New Roman" w:hAnsi="Arial" w:cs="Times New Roman"/>
      <w:spacing w:val="-5"/>
    </w:rPr>
  </w:style>
  <w:style w:type="character" w:customStyle="1" w:styleId="ac">
    <w:name w:val="Маркированный список Знак"/>
    <w:basedOn w:val="a1"/>
    <w:link w:val="a"/>
    <w:rsid w:val="007B3E85"/>
    <w:rPr>
      <w:rFonts w:ascii="Arial" w:eastAsia="Times New Roman" w:hAnsi="Arial" w:cs="Times New Roman"/>
      <w:spacing w:val="-5"/>
    </w:rPr>
  </w:style>
  <w:style w:type="numbering" w:customStyle="1" w:styleId="13">
    <w:name w:val="Стиль13"/>
    <w:uiPriority w:val="99"/>
    <w:rsid w:val="007B3E85"/>
    <w:pPr>
      <w:numPr>
        <w:numId w:val="13"/>
      </w:numPr>
    </w:pPr>
  </w:style>
  <w:style w:type="paragraph" w:styleId="ab">
    <w:name w:val="List"/>
    <w:basedOn w:val="a0"/>
    <w:uiPriority w:val="99"/>
    <w:semiHidden/>
    <w:unhideWhenUsed/>
    <w:rsid w:val="007B3E85"/>
    <w:pPr>
      <w:ind w:left="283" w:hanging="283"/>
      <w:contextualSpacing/>
    </w:pPr>
  </w:style>
  <w:style w:type="paragraph" w:styleId="12">
    <w:name w:val="toc 1"/>
    <w:basedOn w:val="a0"/>
    <w:next w:val="a0"/>
    <w:autoRedefine/>
    <w:uiPriority w:val="39"/>
    <w:unhideWhenUsed/>
    <w:rsid w:val="00935F53"/>
    <w:pPr>
      <w:spacing w:after="100"/>
    </w:pPr>
  </w:style>
  <w:style w:type="character" w:styleId="ad">
    <w:name w:val="Hyperlink"/>
    <w:basedOn w:val="a1"/>
    <w:uiPriority w:val="99"/>
    <w:unhideWhenUsed/>
    <w:rsid w:val="00935F53"/>
    <w:rPr>
      <w:color w:val="0563C1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DB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DB7D16"/>
    <w:rPr>
      <w:rFonts w:ascii="Tahom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4A696E"/>
    <w:rPr>
      <w:color w:val="954F72"/>
      <w:u w:val="single"/>
    </w:rPr>
  </w:style>
  <w:style w:type="paragraph" w:customStyle="1" w:styleId="font5">
    <w:name w:val="font5"/>
    <w:basedOn w:val="a0"/>
    <w:rsid w:val="004A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A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3">
    <w:name w:val="xl63"/>
    <w:basedOn w:val="a0"/>
    <w:rsid w:val="004A69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0"/>
    <w:rsid w:val="004A69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0"/>
    <w:rsid w:val="004A6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0"/>
    <w:rsid w:val="004A6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0"/>
    <w:rsid w:val="004A696E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0"/>
    <w:rsid w:val="004A6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table of figures"/>
    <w:basedOn w:val="a0"/>
    <w:next w:val="a0"/>
    <w:uiPriority w:val="99"/>
    <w:unhideWhenUsed/>
    <w:rsid w:val="004A696E"/>
    <w:pPr>
      <w:spacing w:after="0"/>
    </w:pPr>
  </w:style>
  <w:style w:type="character" w:customStyle="1" w:styleId="aa">
    <w:name w:val="Абзац списка Знак"/>
    <w:aliases w:val="Введение Знак,3_Абзац списка Знак,СПИСКИ Знак"/>
    <w:basedOn w:val="a1"/>
    <w:link w:val="a9"/>
    <w:uiPriority w:val="34"/>
    <w:locked/>
    <w:rsid w:val="00F446E5"/>
  </w:style>
  <w:style w:type="paragraph" w:customStyle="1" w:styleId="font7">
    <w:name w:val="font7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9">
    <w:name w:val="font9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10">
    <w:name w:val="font10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11">
    <w:name w:val="font11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12">
    <w:name w:val="font12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0"/>
    <w:rsid w:val="00243D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0"/>
    <w:rsid w:val="00243D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75">
    <w:name w:val="xl75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0"/>
    <w:rsid w:val="00243D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0"/>
    <w:rsid w:val="00243D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Основной текст (2)_"/>
    <w:basedOn w:val="a1"/>
    <w:link w:val="22"/>
    <w:rsid w:val="009967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9672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996725"/>
    <w:pPr>
      <w:widowControl w:val="0"/>
      <w:shd w:val="clear" w:color="auto" w:fill="FFFFFF"/>
      <w:spacing w:after="0" w:line="0" w:lineRule="atLeast"/>
      <w:ind w:hanging="172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Маркированный_1"/>
    <w:basedOn w:val="a0"/>
    <w:rsid w:val="00450A4C"/>
    <w:pPr>
      <w:numPr>
        <w:ilvl w:val="1"/>
        <w:numId w:val="48"/>
      </w:numPr>
      <w:tabs>
        <w:tab w:val="left" w:pos="900"/>
      </w:tabs>
      <w:spacing w:after="0" w:line="360" w:lineRule="auto"/>
      <w:ind w:left="0" w:firstLine="720"/>
      <w:jc w:val="both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17. Обосновывающие материалы Схемы теплоснабжения Златоустовского городского округа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17. Обосновывающие материалы Схемы теплоснабжения Златоустовского городского округа</dc:title>
  <dc:subject/>
  <dc:creator>Акентьев Руслан Анатольевич</dc:creator>
  <cp:keywords/>
  <dc:description/>
  <cp:lastModifiedBy>Пётр Зарядов</cp:lastModifiedBy>
  <cp:revision>11</cp:revision>
  <cp:lastPrinted>2023-06-02T09:55:00Z</cp:lastPrinted>
  <dcterms:created xsi:type="dcterms:W3CDTF">2020-07-03T10:32:00Z</dcterms:created>
  <dcterms:modified xsi:type="dcterms:W3CDTF">2023-08-22T07:33:00Z</dcterms:modified>
</cp:coreProperties>
</file>